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836CCB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836CCB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C56E13" w:rsidRPr="00C56E13" w:rsidRDefault="00C56E13" w:rsidP="00C56E13">
            <w:pPr>
              <w:pStyle w:val="ConsPlusTitle"/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E13">
              <w:rPr>
                <w:rFonts w:ascii="Times New Roman" w:hAnsi="Times New Roman" w:cs="Times New Roman"/>
                <w:sz w:val="28"/>
                <w:szCs w:val="28"/>
              </w:rPr>
              <w:t xml:space="preserve"> местной системе оповещения и информирования населения</w:t>
            </w:r>
          </w:p>
          <w:p w:rsidR="00C56E13" w:rsidRPr="00C56E13" w:rsidRDefault="00C56E13" w:rsidP="00C56E1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r w:rsidRPr="00C56E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</w:t>
            </w:r>
            <w:r w:rsidRPr="00C56E13">
              <w:rPr>
                <w:rFonts w:ascii="Times New Roman" w:hAnsi="Times New Roman" w:cs="Times New Roman"/>
                <w:sz w:val="28"/>
                <w:szCs w:val="28"/>
              </w:rPr>
              <w:t>ировской области</w:t>
            </w:r>
          </w:p>
          <w:p w:rsidR="00C56E13" w:rsidRPr="00C56E13" w:rsidRDefault="00C56E13" w:rsidP="00C56E1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3">
              <w:rPr>
                <w:rFonts w:ascii="Times New Roman" w:hAnsi="Times New Roman" w:cs="Times New Roman"/>
                <w:sz w:val="28"/>
                <w:szCs w:val="28"/>
              </w:rPr>
              <w:t>об угрозе возникновения или о возникновении чрезвычайных</w:t>
            </w:r>
          </w:p>
          <w:p w:rsidR="008C2EE4" w:rsidRDefault="00C56E13" w:rsidP="00C56E1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3">
              <w:rPr>
                <w:rFonts w:ascii="Times New Roman" w:hAnsi="Times New Roman" w:cs="Times New Roman"/>
                <w:sz w:val="28"/>
                <w:szCs w:val="28"/>
              </w:rPr>
              <w:t>ситуаций, об опасностях при ведении военных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E13">
              <w:rPr>
                <w:rFonts w:ascii="Times New Roman" w:hAnsi="Times New Roman" w:cs="Times New Roman"/>
                <w:sz w:val="28"/>
                <w:szCs w:val="28"/>
              </w:rPr>
              <w:t>или вследствие этих действий</w:t>
            </w:r>
          </w:p>
        </w:tc>
      </w:tr>
    </w:tbl>
    <w:p w:rsidR="00C56E13" w:rsidRPr="003B7124" w:rsidRDefault="00C56E13" w:rsidP="00A321F3">
      <w:pPr>
        <w:pStyle w:val="ConsPlusNormal"/>
        <w:spacing w:before="48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B712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B71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F83195" w:rsidRPr="003B7124">
        <w:rPr>
          <w:rFonts w:ascii="Times New Roman" w:hAnsi="Times New Roman" w:cs="Times New Roman"/>
          <w:sz w:val="28"/>
          <w:szCs w:val="28"/>
        </w:rPr>
        <w:br/>
        <w:t>от 13.11.2012 № 1522 «</w:t>
      </w:r>
      <w:r w:rsidRPr="003B7124">
        <w:rPr>
          <w:rFonts w:ascii="Times New Roman" w:hAnsi="Times New Roman" w:cs="Times New Roman"/>
          <w:sz w:val="28"/>
          <w:szCs w:val="28"/>
        </w:rPr>
        <w:t xml:space="preserve">О </w:t>
      </w:r>
      <w:r w:rsidR="00F83195" w:rsidRPr="003B7124">
        <w:rPr>
          <w:rFonts w:ascii="Times New Roman" w:hAnsi="Times New Roman" w:cs="Times New Roman"/>
          <w:sz w:val="28"/>
          <w:szCs w:val="24"/>
        </w:rPr>
        <w:t>создании комплексной системы экстренного оповещения населения об угрозе возникновения или о возникновении чрезвычайных ситуаций</w:t>
      </w:r>
      <w:r w:rsidR="00A321F3" w:rsidRPr="003B7124">
        <w:rPr>
          <w:rFonts w:ascii="Times New Roman" w:hAnsi="Times New Roman" w:cs="Times New Roman"/>
          <w:sz w:val="28"/>
          <w:szCs w:val="28"/>
        </w:rPr>
        <w:t>»</w:t>
      </w:r>
      <w:r w:rsidRPr="003B7124">
        <w:rPr>
          <w:rFonts w:ascii="Times New Roman" w:hAnsi="Times New Roman" w:cs="Times New Roman"/>
          <w:sz w:val="28"/>
          <w:szCs w:val="28"/>
        </w:rPr>
        <w:t xml:space="preserve">, Федеральными законами от 21.12.1994 </w:t>
      </w:r>
      <w:hyperlink r:id="rId9" w:history="1">
        <w:r w:rsidR="00F83195" w:rsidRPr="003B7124">
          <w:rPr>
            <w:rFonts w:ascii="Times New Roman" w:hAnsi="Times New Roman" w:cs="Times New Roman"/>
            <w:sz w:val="28"/>
            <w:szCs w:val="28"/>
          </w:rPr>
          <w:t>№</w:t>
        </w:r>
        <w:r w:rsidRPr="003B7124">
          <w:rPr>
            <w:rFonts w:ascii="Times New Roman" w:hAnsi="Times New Roman" w:cs="Times New Roman"/>
            <w:sz w:val="28"/>
            <w:szCs w:val="28"/>
          </w:rPr>
          <w:t xml:space="preserve"> 68-ФЗ</w:t>
        </w:r>
      </w:hyperlink>
      <w:r w:rsidR="00F83195" w:rsidRPr="003B7124">
        <w:rPr>
          <w:rFonts w:ascii="Times New Roman" w:hAnsi="Times New Roman" w:cs="Times New Roman"/>
          <w:sz w:val="28"/>
          <w:szCs w:val="28"/>
        </w:rPr>
        <w:t xml:space="preserve"> «</w:t>
      </w:r>
      <w:r w:rsidRPr="003B7124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</w:t>
      </w:r>
      <w:r w:rsidR="00F83195" w:rsidRPr="003B7124">
        <w:rPr>
          <w:rFonts w:ascii="Times New Roman" w:hAnsi="Times New Roman" w:cs="Times New Roman"/>
          <w:sz w:val="28"/>
          <w:szCs w:val="28"/>
        </w:rPr>
        <w:br/>
      </w:r>
      <w:r w:rsidRPr="003B7124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F83195" w:rsidRPr="003B7124">
        <w:rPr>
          <w:rFonts w:ascii="Times New Roman" w:hAnsi="Times New Roman" w:cs="Times New Roman"/>
          <w:sz w:val="28"/>
          <w:szCs w:val="28"/>
        </w:rPr>
        <w:t>»</w:t>
      </w:r>
      <w:r w:rsidRPr="003B7124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10" w:history="1">
        <w:r w:rsidR="00F83195" w:rsidRPr="003B7124">
          <w:rPr>
            <w:rFonts w:ascii="Times New Roman" w:hAnsi="Times New Roman" w:cs="Times New Roman"/>
            <w:sz w:val="28"/>
            <w:szCs w:val="28"/>
          </w:rPr>
          <w:t>№</w:t>
        </w:r>
        <w:r w:rsidRPr="003B7124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="00F83195" w:rsidRPr="003B7124">
        <w:rPr>
          <w:rFonts w:ascii="Times New Roman" w:hAnsi="Times New Roman" w:cs="Times New Roman"/>
          <w:sz w:val="28"/>
          <w:szCs w:val="28"/>
        </w:rPr>
        <w:t xml:space="preserve"> «</w:t>
      </w:r>
      <w:r w:rsidRPr="003B7124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F83195" w:rsidRPr="003B7124">
        <w:rPr>
          <w:rFonts w:ascii="Times New Roman" w:hAnsi="Times New Roman" w:cs="Times New Roman"/>
          <w:sz w:val="28"/>
          <w:szCs w:val="28"/>
        </w:rPr>
        <w:t>»</w:t>
      </w:r>
      <w:r w:rsidRPr="003B7124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1" w:history="1">
        <w:r w:rsidR="00F83195" w:rsidRPr="003B712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F83195" w:rsidRPr="003B7124">
        <w:rPr>
          <w:rFonts w:ascii="Times New Roman" w:hAnsi="Times New Roman" w:cs="Times New Roman"/>
          <w:sz w:val="28"/>
          <w:szCs w:val="28"/>
        </w:rPr>
        <w:t xml:space="preserve"> </w:t>
      </w:r>
      <w:r w:rsidR="00286A7F" w:rsidRPr="003B7124">
        <w:rPr>
          <w:rFonts w:ascii="Times New Roman" w:hAnsi="Times New Roman" w:cs="Times New Roman"/>
          <w:sz w:val="28"/>
          <w:szCs w:val="28"/>
        </w:rPr>
        <w:t xml:space="preserve">158-ФЗ </w:t>
      </w:r>
      <w:r w:rsidR="00F83195" w:rsidRPr="003B7124">
        <w:rPr>
          <w:rFonts w:ascii="Times New Roman" w:hAnsi="Times New Roman" w:cs="Times New Roman"/>
          <w:sz w:val="28"/>
          <w:szCs w:val="28"/>
        </w:rPr>
        <w:t>«</w:t>
      </w:r>
      <w:r w:rsidRPr="003B7124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вопросу оповещения </w:t>
      </w:r>
      <w:r w:rsidR="00F83195" w:rsidRPr="003B7124">
        <w:rPr>
          <w:rFonts w:ascii="Times New Roman" w:hAnsi="Times New Roman" w:cs="Times New Roman"/>
          <w:sz w:val="28"/>
          <w:szCs w:val="28"/>
        </w:rPr>
        <w:br/>
      </w:r>
      <w:r w:rsidRPr="003B7124">
        <w:rPr>
          <w:rFonts w:ascii="Times New Roman" w:hAnsi="Times New Roman" w:cs="Times New Roman"/>
          <w:sz w:val="28"/>
          <w:szCs w:val="28"/>
        </w:rPr>
        <w:t>и информирования населения</w:t>
      </w:r>
      <w:r w:rsidR="00F83195" w:rsidRPr="003B7124">
        <w:rPr>
          <w:rFonts w:ascii="Times New Roman" w:hAnsi="Times New Roman" w:cs="Times New Roman"/>
          <w:sz w:val="28"/>
          <w:szCs w:val="28"/>
        </w:rPr>
        <w:t>»</w:t>
      </w:r>
      <w:r w:rsidRPr="003B71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B7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124">
        <w:rPr>
          <w:rFonts w:ascii="Times New Roman" w:hAnsi="Times New Roman" w:cs="Times New Roman"/>
          <w:sz w:val="28"/>
          <w:szCs w:val="28"/>
        </w:rPr>
        <w:t xml:space="preserve"> Кировской области от 15.12.2020 </w:t>
      </w:r>
      <w:r w:rsidR="00F83195" w:rsidRPr="003B7124">
        <w:rPr>
          <w:rFonts w:ascii="Times New Roman" w:hAnsi="Times New Roman" w:cs="Times New Roman"/>
          <w:sz w:val="28"/>
          <w:szCs w:val="28"/>
        </w:rPr>
        <w:br/>
        <w:t>№ 422-ЗО «</w:t>
      </w:r>
      <w:r w:rsidRPr="003B7124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Кировской области </w:t>
      </w:r>
      <w:r w:rsidR="00F83195" w:rsidRPr="003B7124">
        <w:rPr>
          <w:rFonts w:ascii="Times New Roman" w:hAnsi="Times New Roman" w:cs="Times New Roman"/>
          <w:sz w:val="28"/>
          <w:szCs w:val="28"/>
        </w:rPr>
        <w:br/>
      </w:r>
      <w:r w:rsidRPr="003B7124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 w:rsidR="00F83195" w:rsidRPr="003B7124">
        <w:rPr>
          <w:rFonts w:ascii="Times New Roman" w:hAnsi="Times New Roman" w:cs="Times New Roman"/>
          <w:sz w:val="28"/>
          <w:szCs w:val="28"/>
        </w:rPr>
        <w:t>»</w:t>
      </w:r>
      <w:r w:rsidRPr="003B71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B712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B712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</w:t>
      </w:r>
      <w:r w:rsidR="00F83195" w:rsidRPr="003B7124">
        <w:rPr>
          <w:rFonts w:ascii="Times New Roman" w:hAnsi="Times New Roman" w:cs="Times New Roman"/>
          <w:sz w:val="28"/>
          <w:szCs w:val="28"/>
        </w:rPr>
        <w:t>от 31.07.2020 № 578/365 «</w:t>
      </w:r>
      <w:r w:rsidRPr="003B7124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 нас</w:t>
      </w:r>
      <w:r w:rsidR="00F83195" w:rsidRPr="003B7124">
        <w:rPr>
          <w:rFonts w:ascii="Times New Roman" w:hAnsi="Times New Roman" w:cs="Times New Roman"/>
          <w:sz w:val="28"/>
          <w:szCs w:val="28"/>
        </w:rPr>
        <w:t>еления»</w:t>
      </w:r>
      <w:r w:rsidRPr="003B71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B712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B712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</w:t>
      </w:r>
      <w:r w:rsidRPr="003B7124">
        <w:rPr>
          <w:rFonts w:ascii="Times New Roman" w:hAnsi="Times New Roman" w:cs="Times New Roman"/>
          <w:sz w:val="28"/>
          <w:szCs w:val="28"/>
        </w:rPr>
        <w:lastRenderedPageBreak/>
        <w:t>ситуациям и ликвидации последствий стихийных бедствий, Министерства цифрового развития, связи и массовых коммуникаций Российской Фед</w:t>
      </w:r>
      <w:r w:rsidR="00A321F3" w:rsidRPr="003B7124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F83195" w:rsidRPr="003B7124">
        <w:rPr>
          <w:rFonts w:ascii="Times New Roman" w:hAnsi="Times New Roman" w:cs="Times New Roman"/>
          <w:sz w:val="28"/>
          <w:szCs w:val="28"/>
        </w:rPr>
        <w:t>от 31.07.2020 №</w:t>
      </w:r>
      <w:r w:rsidR="00A321F3" w:rsidRPr="003B7124">
        <w:rPr>
          <w:rFonts w:ascii="Times New Roman" w:hAnsi="Times New Roman" w:cs="Times New Roman"/>
          <w:sz w:val="28"/>
          <w:szCs w:val="28"/>
        </w:rPr>
        <w:t xml:space="preserve"> 579/366 «</w:t>
      </w:r>
      <w:r w:rsidRPr="003B7124">
        <w:rPr>
          <w:rFonts w:ascii="Times New Roman" w:hAnsi="Times New Roman" w:cs="Times New Roman"/>
          <w:sz w:val="28"/>
          <w:szCs w:val="28"/>
        </w:rPr>
        <w:t>Об утверждении Положения по организации эксплуатационно-технического обслужива</w:t>
      </w:r>
      <w:r w:rsidR="00A321F3" w:rsidRPr="003B7124">
        <w:rPr>
          <w:rFonts w:ascii="Times New Roman" w:hAnsi="Times New Roman" w:cs="Times New Roman"/>
          <w:sz w:val="28"/>
          <w:szCs w:val="28"/>
        </w:rPr>
        <w:t>ния систем оповещения населения»</w:t>
      </w:r>
      <w:r w:rsidRPr="003B712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321F3" w:rsidRPr="003B7124">
        <w:rPr>
          <w:rFonts w:ascii="Times New Roman" w:hAnsi="Times New Roman" w:cs="Times New Roman"/>
          <w:sz w:val="28"/>
          <w:szCs w:val="28"/>
        </w:rPr>
        <w:t>Тужи</w:t>
      </w:r>
      <w:r w:rsidRPr="003B7124">
        <w:rPr>
          <w:rFonts w:ascii="Times New Roman" w:hAnsi="Times New Roman" w:cs="Times New Roman"/>
          <w:sz w:val="28"/>
          <w:szCs w:val="28"/>
        </w:rPr>
        <w:t>нского м</w:t>
      </w:r>
      <w:r w:rsidR="00A321F3" w:rsidRPr="003B7124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Pr="003B7124">
        <w:rPr>
          <w:rFonts w:ascii="Times New Roman" w:hAnsi="Times New Roman" w:cs="Times New Roman"/>
          <w:sz w:val="28"/>
          <w:szCs w:val="28"/>
        </w:rPr>
        <w:t xml:space="preserve"> </w:t>
      </w:r>
      <w:r w:rsidR="00F83195" w:rsidRPr="003B7124">
        <w:rPr>
          <w:rFonts w:ascii="Times New Roman" w:hAnsi="Times New Roman" w:cs="Times New Roman"/>
          <w:sz w:val="28"/>
          <w:szCs w:val="28"/>
        </w:rPr>
        <w:t>ПОСТАНОВЛЯЕТ</w:t>
      </w:r>
      <w:r w:rsidRPr="003B7124">
        <w:rPr>
          <w:rFonts w:ascii="Times New Roman" w:hAnsi="Times New Roman" w:cs="Times New Roman"/>
          <w:sz w:val="28"/>
          <w:szCs w:val="28"/>
        </w:rPr>
        <w:t>:</w:t>
      </w:r>
    </w:p>
    <w:p w:rsidR="00C56E13" w:rsidRPr="003B7124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="00F83195" w:rsidRPr="003B7124">
          <w:rPr>
            <w:rFonts w:ascii="Times New Roman" w:hAnsi="Times New Roman" w:cs="Times New Roman"/>
            <w:sz w:val="28"/>
            <w:szCs w:val="28"/>
          </w:rPr>
          <w:t>П</w:t>
        </w:r>
        <w:r w:rsidRPr="003B7124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3B7124">
        <w:rPr>
          <w:rFonts w:ascii="Times New Roman" w:hAnsi="Times New Roman" w:cs="Times New Roman"/>
          <w:sz w:val="28"/>
          <w:szCs w:val="28"/>
        </w:rPr>
        <w:t xml:space="preserve"> о местной системе оповещения </w:t>
      </w:r>
      <w:r w:rsidR="00081808" w:rsidRPr="003B7124">
        <w:rPr>
          <w:rFonts w:ascii="Times New Roman" w:hAnsi="Times New Roman" w:cs="Times New Roman"/>
          <w:sz w:val="28"/>
          <w:szCs w:val="28"/>
        </w:rPr>
        <w:br/>
      </w:r>
      <w:r w:rsidRPr="003B7124">
        <w:rPr>
          <w:rFonts w:ascii="Times New Roman" w:hAnsi="Times New Roman" w:cs="Times New Roman"/>
          <w:sz w:val="28"/>
          <w:szCs w:val="28"/>
        </w:rPr>
        <w:t xml:space="preserve">и информирования населения </w:t>
      </w:r>
      <w:r w:rsidR="00A321F3" w:rsidRPr="003B7124">
        <w:rPr>
          <w:rFonts w:ascii="Times New Roman" w:hAnsi="Times New Roman" w:cs="Times New Roman"/>
          <w:sz w:val="28"/>
          <w:szCs w:val="28"/>
        </w:rPr>
        <w:t>Туж</w:t>
      </w:r>
      <w:r w:rsidRPr="003B7124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 w:rsidRPr="003B7124">
        <w:rPr>
          <w:rFonts w:ascii="Times New Roman" w:hAnsi="Times New Roman" w:cs="Times New Roman"/>
          <w:sz w:val="28"/>
          <w:szCs w:val="28"/>
        </w:rPr>
        <w:t>района</w:t>
      </w:r>
      <w:r w:rsidRPr="003B7124">
        <w:rPr>
          <w:rFonts w:ascii="Times New Roman" w:hAnsi="Times New Roman" w:cs="Times New Roman"/>
          <w:sz w:val="28"/>
          <w:szCs w:val="28"/>
        </w:rPr>
        <w:t xml:space="preserve"> Кировской области (далее - </w:t>
      </w:r>
      <w:r w:rsidR="00A321F3" w:rsidRPr="003B7124">
        <w:rPr>
          <w:rFonts w:ascii="Times New Roman" w:hAnsi="Times New Roman" w:cs="Times New Roman"/>
          <w:sz w:val="28"/>
          <w:szCs w:val="28"/>
        </w:rPr>
        <w:t>Тужи</w:t>
      </w:r>
      <w:r w:rsidRPr="003B7124">
        <w:rPr>
          <w:rFonts w:ascii="Times New Roman" w:hAnsi="Times New Roman" w:cs="Times New Roman"/>
          <w:sz w:val="28"/>
          <w:szCs w:val="28"/>
        </w:rPr>
        <w:t xml:space="preserve">нский муниципальный </w:t>
      </w:r>
      <w:r w:rsidR="00A321F3" w:rsidRPr="003B7124">
        <w:rPr>
          <w:rFonts w:ascii="Times New Roman" w:hAnsi="Times New Roman" w:cs="Times New Roman"/>
          <w:sz w:val="28"/>
          <w:szCs w:val="28"/>
        </w:rPr>
        <w:t>район</w:t>
      </w:r>
      <w:r w:rsidRPr="003B7124">
        <w:rPr>
          <w:rFonts w:ascii="Times New Roman" w:hAnsi="Times New Roman" w:cs="Times New Roman"/>
          <w:sz w:val="28"/>
          <w:szCs w:val="28"/>
        </w:rPr>
        <w:t xml:space="preserve">) об угрозе возникновения или о возникновении чрезвычайных ситуаций, об опасностях при ведении военных действий или вследствие этих действий </w:t>
      </w:r>
      <w:r w:rsidR="00081808" w:rsidRPr="003B7124">
        <w:rPr>
          <w:rFonts w:ascii="Times New Roman" w:hAnsi="Times New Roman" w:cs="Times New Roman"/>
          <w:sz w:val="28"/>
          <w:szCs w:val="28"/>
        </w:rPr>
        <w:br/>
      </w:r>
      <w:r w:rsidRPr="003B7124">
        <w:rPr>
          <w:rFonts w:ascii="Times New Roman" w:hAnsi="Times New Roman" w:cs="Times New Roman"/>
          <w:sz w:val="28"/>
          <w:szCs w:val="28"/>
        </w:rPr>
        <w:t>(далее - местная система оповещения) согласно приложению.</w:t>
      </w:r>
    </w:p>
    <w:p w:rsidR="00F83195" w:rsidRPr="003B7124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24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86A7F" w:rsidRPr="003B7124">
        <w:rPr>
          <w:rFonts w:ascii="Times New Roman" w:hAnsi="Times New Roman" w:cs="Times New Roman"/>
          <w:sz w:val="28"/>
          <w:szCs w:val="28"/>
        </w:rPr>
        <w:t>и</w:t>
      </w:r>
      <w:r w:rsidRPr="003B7124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F83195" w:rsidRPr="003B7124">
        <w:rPr>
          <w:rFonts w:ascii="Times New Roman" w:hAnsi="Times New Roman" w:cs="Times New Roman"/>
          <w:sz w:val="28"/>
          <w:szCs w:val="28"/>
        </w:rPr>
        <w:t>я</w:t>
      </w:r>
      <w:r w:rsidRPr="003B71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BD1" w:rsidRPr="003B7124">
        <w:rPr>
          <w:rFonts w:ascii="Times New Roman" w:hAnsi="Times New Roman" w:cs="Times New Roman"/>
          <w:sz w:val="28"/>
          <w:szCs w:val="28"/>
        </w:rPr>
        <w:t>Туж</w:t>
      </w:r>
      <w:r w:rsidRPr="003B7124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286A7F" w:rsidRPr="003B71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B7124">
        <w:rPr>
          <w:rFonts w:ascii="Times New Roman" w:hAnsi="Times New Roman" w:cs="Times New Roman"/>
          <w:sz w:val="28"/>
          <w:szCs w:val="28"/>
        </w:rPr>
        <w:t>района</w:t>
      </w:r>
      <w:r w:rsidR="00F83195" w:rsidRPr="003B7124">
        <w:rPr>
          <w:rFonts w:ascii="Times New Roman" w:hAnsi="Times New Roman" w:cs="Times New Roman"/>
          <w:sz w:val="28"/>
          <w:szCs w:val="28"/>
        </w:rPr>
        <w:t>:</w:t>
      </w:r>
    </w:p>
    <w:p w:rsidR="00C56E13" w:rsidRPr="003B7124" w:rsidRDefault="00F83195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24">
        <w:rPr>
          <w:rFonts w:ascii="Times New Roman" w:hAnsi="Times New Roman" w:cs="Times New Roman"/>
          <w:sz w:val="28"/>
          <w:szCs w:val="28"/>
        </w:rPr>
        <w:t>2.1. О</w:t>
      </w:r>
      <w:r w:rsidR="00C56E13" w:rsidRPr="003B7124">
        <w:rPr>
          <w:rFonts w:ascii="Times New Roman" w:hAnsi="Times New Roman" w:cs="Times New Roman"/>
          <w:sz w:val="28"/>
          <w:szCs w:val="28"/>
        </w:rPr>
        <w:t xml:space="preserve">т </w:t>
      </w:r>
      <w:r w:rsidR="00530BD1" w:rsidRPr="003B7124">
        <w:rPr>
          <w:rFonts w:ascii="Times New Roman" w:hAnsi="Times New Roman" w:cs="Times New Roman"/>
          <w:sz w:val="28"/>
          <w:szCs w:val="28"/>
        </w:rPr>
        <w:t>01</w:t>
      </w:r>
      <w:r w:rsidR="00C56E13" w:rsidRPr="003B7124">
        <w:rPr>
          <w:rFonts w:ascii="Times New Roman" w:hAnsi="Times New Roman" w:cs="Times New Roman"/>
          <w:sz w:val="28"/>
          <w:szCs w:val="28"/>
        </w:rPr>
        <w:t>.</w:t>
      </w:r>
      <w:r w:rsidR="00530BD1" w:rsidRPr="003B7124">
        <w:rPr>
          <w:rFonts w:ascii="Times New Roman" w:hAnsi="Times New Roman" w:cs="Times New Roman"/>
          <w:sz w:val="28"/>
          <w:szCs w:val="28"/>
        </w:rPr>
        <w:t>09</w:t>
      </w:r>
      <w:r w:rsidR="00C56E13" w:rsidRPr="003B7124">
        <w:rPr>
          <w:rFonts w:ascii="Times New Roman" w:hAnsi="Times New Roman" w:cs="Times New Roman"/>
          <w:sz w:val="28"/>
          <w:szCs w:val="28"/>
        </w:rPr>
        <w:t>.201</w:t>
      </w:r>
      <w:r w:rsidR="00530BD1" w:rsidRPr="003B7124">
        <w:rPr>
          <w:rFonts w:ascii="Times New Roman" w:hAnsi="Times New Roman" w:cs="Times New Roman"/>
          <w:sz w:val="28"/>
          <w:szCs w:val="28"/>
        </w:rPr>
        <w:t>7</w:t>
      </w:r>
      <w:r w:rsidR="00286A7F" w:rsidRPr="003B7124">
        <w:rPr>
          <w:rFonts w:ascii="Times New Roman" w:hAnsi="Times New Roman" w:cs="Times New Roman"/>
          <w:sz w:val="28"/>
          <w:szCs w:val="28"/>
        </w:rPr>
        <w:t xml:space="preserve"> №</w:t>
      </w:r>
      <w:r w:rsidR="00C56E13" w:rsidRPr="003B7124">
        <w:rPr>
          <w:rFonts w:ascii="Times New Roman" w:hAnsi="Times New Roman" w:cs="Times New Roman"/>
          <w:sz w:val="28"/>
          <w:szCs w:val="28"/>
        </w:rPr>
        <w:t xml:space="preserve"> </w:t>
      </w:r>
      <w:r w:rsidR="00530BD1" w:rsidRPr="003B7124">
        <w:rPr>
          <w:rFonts w:ascii="Times New Roman" w:hAnsi="Times New Roman" w:cs="Times New Roman"/>
          <w:sz w:val="28"/>
          <w:szCs w:val="28"/>
        </w:rPr>
        <w:t>330 «</w:t>
      </w:r>
      <w:r w:rsidR="00530BD1" w:rsidRPr="003B7124">
        <w:rPr>
          <w:rFonts w:ascii="Times New Roman" w:hAnsi="Times New Roman"/>
          <w:sz w:val="28"/>
          <w:szCs w:val="28"/>
        </w:rPr>
        <w:t xml:space="preserve">О Порядке задействования местной системы оповещения и информирования населения об опасностях, возникающих при военных конфликтах или вследствие этих конфликтов, </w:t>
      </w:r>
      <w:r w:rsidR="00530BD1" w:rsidRPr="003B7124">
        <w:rPr>
          <w:rFonts w:ascii="Times New Roman" w:hAnsi="Times New Roman"/>
          <w:sz w:val="28"/>
          <w:szCs w:val="28"/>
        </w:rPr>
        <w:br/>
        <w:t>а также при чрезвычайных ситуациях природного и техногенного характера»</w:t>
      </w:r>
      <w:r w:rsidR="00C56E13" w:rsidRPr="003B7124">
        <w:rPr>
          <w:rFonts w:ascii="Times New Roman" w:hAnsi="Times New Roman" w:cs="Times New Roman"/>
          <w:sz w:val="28"/>
          <w:szCs w:val="28"/>
        </w:rPr>
        <w:t>.</w:t>
      </w:r>
    </w:p>
    <w:p w:rsidR="00F83195" w:rsidRPr="003B7124" w:rsidRDefault="00F83195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24">
        <w:rPr>
          <w:rFonts w:ascii="Times New Roman" w:hAnsi="Times New Roman" w:cs="Times New Roman"/>
          <w:sz w:val="28"/>
          <w:szCs w:val="28"/>
        </w:rPr>
        <w:t>2.2. От 12.09.2017 №</w:t>
      </w:r>
      <w:r w:rsidR="00286A7F" w:rsidRPr="003B7124">
        <w:rPr>
          <w:rFonts w:ascii="Times New Roman" w:hAnsi="Times New Roman" w:cs="Times New Roman"/>
          <w:sz w:val="28"/>
          <w:szCs w:val="28"/>
        </w:rPr>
        <w:t xml:space="preserve"> </w:t>
      </w:r>
      <w:r w:rsidRPr="003B7124">
        <w:rPr>
          <w:rFonts w:ascii="Times New Roman" w:hAnsi="Times New Roman" w:cs="Times New Roman"/>
          <w:sz w:val="28"/>
          <w:szCs w:val="28"/>
        </w:rPr>
        <w:t>347 «</w:t>
      </w:r>
      <w:r w:rsidRPr="003B712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Тужинского муниципального района от 01.09.2017 № 330».</w:t>
      </w:r>
    </w:p>
    <w:p w:rsidR="00C56E13" w:rsidRPr="003B7124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24">
        <w:rPr>
          <w:rFonts w:ascii="Times New Roman" w:hAnsi="Times New Roman" w:cs="Times New Roman"/>
          <w:sz w:val="28"/>
          <w:szCs w:val="28"/>
        </w:rPr>
        <w:t xml:space="preserve">3. Финансовому управлению администрации </w:t>
      </w:r>
      <w:r w:rsidR="00A321F3" w:rsidRPr="003B7124">
        <w:rPr>
          <w:rFonts w:ascii="Times New Roman" w:hAnsi="Times New Roman" w:cs="Times New Roman"/>
          <w:sz w:val="28"/>
          <w:szCs w:val="28"/>
        </w:rPr>
        <w:t>Туж</w:t>
      </w:r>
      <w:r w:rsidRPr="003B7124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 w:rsidRPr="003B7124">
        <w:rPr>
          <w:rFonts w:ascii="Times New Roman" w:hAnsi="Times New Roman" w:cs="Times New Roman"/>
          <w:sz w:val="28"/>
          <w:szCs w:val="28"/>
        </w:rPr>
        <w:t>района</w:t>
      </w:r>
      <w:r w:rsidRPr="003B7124">
        <w:rPr>
          <w:rFonts w:ascii="Times New Roman" w:hAnsi="Times New Roman" w:cs="Times New Roman"/>
          <w:sz w:val="28"/>
          <w:szCs w:val="28"/>
        </w:rPr>
        <w:t xml:space="preserve"> предусмотреть в бюджете муниципального образования расходы на создание, поддержание в постоянной готовности </w:t>
      </w:r>
      <w:r w:rsidR="00081808" w:rsidRPr="003B7124">
        <w:rPr>
          <w:rFonts w:ascii="Times New Roman" w:hAnsi="Times New Roman" w:cs="Times New Roman"/>
          <w:sz w:val="28"/>
          <w:szCs w:val="28"/>
        </w:rPr>
        <w:br/>
      </w:r>
      <w:r w:rsidRPr="003B7124">
        <w:rPr>
          <w:rFonts w:ascii="Times New Roman" w:hAnsi="Times New Roman" w:cs="Times New Roman"/>
          <w:sz w:val="28"/>
          <w:szCs w:val="28"/>
        </w:rPr>
        <w:t>и использование местной системы оповещения.</w:t>
      </w:r>
    </w:p>
    <w:p w:rsidR="00C56E13" w:rsidRPr="003B7124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24">
        <w:rPr>
          <w:rFonts w:ascii="Times New Roman" w:hAnsi="Times New Roman" w:cs="Times New Roman"/>
          <w:sz w:val="28"/>
          <w:szCs w:val="28"/>
        </w:rPr>
        <w:t xml:space="preserve">4. Отделу по </w:t>
      </w:r>
      <w:r w:rsidR="00081808" w:rsidRPr="003B7124">
        <w:rPr>
          <w:rFonts w:ascii="Times New Roman" w:hAnsi="Times New Roman" w:cs="Times New Roman"/>
          <w:sz w:val="28"/>
          <w:szCs w:val="28"/>
        </w:rPr>
        <w:t>экономике</w:t>
      </w:r>
      <w:r w:rsidRPr="003B7124">
        <w:rPr>
          <w:rFonts w:ascii="Times New Roman" w:hAnsi="Times New Roman" w:cs="Times New Roman"/>
          <w:sz w:val="28"/>
          <w:szCs w:val="28"/>
        </w:rPr>
        <w:t xml:space="preserve"> и </w:t>
      </w:r>
      <w:r w:rsidR="00530BD1" w:rsidRPr="003B7124">
        <w:rPr>
          <w:rFonts w:ascii="Times New Roman" w:hAnsi="Times New Roman" w:cs="Times New Roman"/>
          <w:sz w:val="28"/>
          <w:szCs w:val="28"/>
        </w:rPr>
        <w:t>прогнозированию</w:t>
      </w:r>
      <w:r w:rsidRPr="003B71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21F3" w:rsidRPr="003B7124">
        <w:rPr>
          <w:rFonts w:ascii="Times New Roman" w:hAnsi="Times New Roman" w:cs="Times New Roman"/>
          <w:sz w:val="28"/>
          <w:szCs w:val="28"/>
        </w:rPr>
        <w:t>Туж</w:t>
      </w:r>
      <w:r w:rsidRPr="003B7124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 w:rsidRPr="003B7124">
        <w:rPr>
          <w:rFonts w:ascii="Times New Roman" w:hAnsi="Times New Roman" w:cs="Times New Roman"/>
          <w:sz w:val="28"/>
          <w:szCs w:val="28"/>
        </w:rPr>
        <w:t>района</w:t>
      </w:r>
      <w:r w:rsidRPr="003B7124">
        <w:rPr>
          <w:rFonts w:ascii="Times New Roman" w:hAnsi="Times New Roman" w:cs="Times New Roman"/>
          <w:sz w:val="28"/>
          <w:szCs w:val="28"/>
        </w:rPr>
        <w:t xml:space="preserve"> заключить договоры с организациями связи, теле</w:t>
      </w:r>
      <w:r w:rsidR="00530BD1" w:rsidRPr="003B7124">
        <w:rPr>
          <w:rFonts w:ascii="Times New Roman" w:hAnsi="Times New Roman" w:cs="Times New Roman"/>
          <w:sz w:val="28"/>
          <w:szCs w:val="28"/>
        </w:rPr>
        <w:t xml:space="preserve"> </w:t>
      </w:r>
      <w:r w:rsidRPr="003B7124">
        <w:rPr>
          <w:rFonts w:ascii="Times New Roman" w:hAnsi="Times New Roman" w:cs="Times New Roman"/>
          <w:sz w:val="28"/>
          <w:szCs w:val="28"/>
        </w:rPr>
        <w:t xml:space="preserve">- </w:t>
      </w:r>
      <w:r w:rsidR="00530BD1" w:rsidRPr="003B7124">
        <w:rPr>
          <w:rFonts w:ascii="Times New Roman" w:hAnsi="Times New Roman" w:cs="Times New Roman"/>
          <w:sz w:val="28"/>
          <w:szCs w:val="28"/>
        </w:rPr>
        <w:br/>
      </w:r>
      <w:r w:rsidRPr="003B7124">
        <w:rPr>
          <w:rFonts w:ascii="Times New Roman" w:hAnsi="Times New Roman" w:cs="Times New Roman"/>
          <w:sz w:val="28"/>
          <w:szCs w:val="28"/>
        </w:rPr>
        <w:t>и (или) радиовещания, иными организациями на эксплуатационно-техническое обслуживание местной системы оповещения.</w:t>
      </w:r>
    </w:p>
    <w:p w:rsidR="00C56E13" w:rsidRPr="003B7124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24">
        <w:rPr>
          <w:rFonts w:ascii="Times New Roman" w:hAnsi="Times New Roman" w:cs="Times New Roman"/>
          <w:sz w:val="28"/>
          <w:szCs w:val="28"/>
        </w:rPr>
        <w:t xml:space="preserve">5. С целью создания комплексной системы экстренного оповещения населения об угрозе возникновения или о возникновении чрезвычайных </w:t>
      </w:r>
      <w:r w:rsidRPr="003B7124">
        <w:rPr>
          <w:rFonts w:ascii="Times New Roman" w:hAnsi="Times New Roman" w:cs="Times New Roman"/>
          <w:sz w:val="28"/>
          <w:szCs w:val="28"/>
        </w:rPr>
        <w:lastRenderedPageBreak/>
        <w:t xml:space="preserve">ситуаций (далее - КСЭОН) на территории Кировской области отделу </w:t>
      </w:r>
      <w:r w:rsidR="00081808" w:rsidRPr="003B7124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3B71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21F3" w:rsidRPr="003B7124">
        <w:rPr>
          <w:rFonts w:ascii="Times New Roman" w:hAnsi="Times New Roman" w:cs="Times New Roman"/>
          <w:sz w:val="28"/>
          <w:szCs w:val="28"/>
        </w:rPr>
        <w:t>Туж</w:t>
      </w:r>
      <w:r w:rsidRPr="003B7124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 w:rsidRPr="003B7124">
        <w:rPr>
          <w:rFonts w:ascii="Times New Roman" w:hAnsi="Times New Roman" w:cs="Times New Roman"/>
          <w:sz w:val="28"/>
          <w:szCs w:val="28"/>
        </w:rPr>
        <w:t>района</w:t>
      </w:r>
      <w:r w:rsidRPr="003B7124">
        <w:rPr>
          <w:rFonts w:ascii="Times New Roman" w:hAnsi="Times New Roman" w:cs="Times New Roman"/>
          <w:sz w:val="28"/>
          <w:szCs w:val="28"/>
        </w:rPr>
        <w:t xml:space="preserve"> обеспечить включение в документы территориального планирования вопросов, связанных с определением территорий, где требуется создание элементов КСЭОН.</w:t>
      </w:r>
    </w:p>
    <w:p w:rsidR="00081808" w:rsidRPr="003B7124" w:rsidRDefault="00081808" w:rsidP="00081808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4">
        <w:rPr>
          <w:rFonts w:ascii="Times New Roman" w:eastAsia="Calibri" w:hAnsi="Times New Roman" w:cs="Times New Roman"/>
          <w:sz w:val="28"/>
          <w:szCs w:val="28"/>
        </w:rPr>
        <w:t>6.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659"/>
      </w:tblGrid>
      <w:tr w:rsidR="00836CCB" w:rsidRPr="00AB689A" w:rsidTr="00836CCB">
        <w:tc>
          <w:tcPr>
            <w:tcW w:w="6912" w:type="dxa"/>
          </w:tcPr>
          <w:p w:rsidR="00836CCB" w:rsidRDefault="00836CCB" w:rsidP="00E22FB4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sz w:val="28"/>
                <w:szCs w:val="28"/>
              </w:rPr>
              <w:t xml:space="preserve">Глава Тужинского </w:t>
            </w:r>
          </w:p>
          <w:p w:rsidR="00836CCB" w:rsidRPr="00AB689A" w:rsidRDefault="00836CCB" w:rsidP="00E2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Л.В. Бледных</w:t>
            </w:r>
          </w:p>
        </w:tc>
        <w:tc>
          <w:tcPr>
            <w:tcW w:w="2659" w:type="dxa"/>
            <w:vAlign w:val="bottom"/>
          </w:tcPr>
          <w:p w:rsidR="00836CCB" w:rsidRPr="00AB689A" w:rsidRDefault="00836CCB" w:rsidP="00836CC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836CCB" w:rsidRDefault="00836C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6CCB" w:rsidRDefault="00836C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D76BF" w:rsidRDefault="00CD76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21F3" w:rsidRDefault="00A321F3" w:rsidP="00A321F3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AC528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A321F3" w:rsidRPr="00AC5289" w:rsidRDefault="00A321F3" w:rsidP="00A321F3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21F3" w:rsidRDefault="00A321F3" w:rsidP="00A321F3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F83195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A321F3" w:rsidRPr="00AC5289" w:rsidRDefault="00A321F3" w:rsidP="00A321F3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21F3" w:rsidRPr="00AC5289" w:rsidRDefault="00A321F3" w:rsidP="00A321F3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AC52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Тужинского муниципального района</w:t>
      </w:r>
    </w:p>
    <w:p w:rsidR="00C56E13" w:rsidRPr="00A321F3" w:rsidRDefault="00A321F3" w:rsidP="00A321F3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             </w:t>
      </w:r>
      <w:r w:rsidRPr="00AC5289"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A321F3" w:rsidRDefault="00A321F3" w:rsidP="00A321F3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C56E13" w:rsidRPr="00A321F3" w:rsidRDefault="00A321F3" w:rsidP="00A321F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56E13" w:rsidRPr="00A321F3" w:rsidRDefault="00A321F3" w:rsidP="00A321F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о местной системе оповещения и информирования населения</w:t>
      </w:r>
    </w:p>
    <w:p w:rsidR="00C56E13" w:rsidRPr="00A321F3" w:rsidRDefault="00A321F3" w:rsidP="00A321F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К</w:t>
      </w:r>
      <w:r w:rsidRPr="00A321F3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C56E13" w:rsidRPr="00A321F3" w:rsidRDefault="00A321F3" w:rsidP="00A321F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</w:t>
      </w:r>
    </w:p>
    <w:p w:rsidR="00C56E13" w:rsidRPr="00A321F3" w:rsidRDefault="00A321F3" w:rsidP="00A321F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ситуаций, об опасностях при ведении военных действий</w:t>
      </w:r>
    </w:p>
    <w:p w:rsidR="00C56E13" w:rsidRPr="00A321F3" w:rsidRDefault="00A321F3" w:rsidP="00A321F3">
      <w:pPr>
        <w:pStyle w:val="ConsPlusTitle"/>
        <w:spacing w:after="4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или вследствие этих действий</w:t>
      </w:r>
    </w:p>
    <w:p w:rsidR="00A321F3" w:rsidRDefault="00A321F3" w:rsidP="00A321F3">
      <w:pPr>
        <w:pStyle w:val="ConsPlusTitle"/>
        <w:spacing w:before="480"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6E13" w:rsidRPr="00A321F3" w:rsidRDefault="00C56E13" w:rsidP="00A321F3">
      <w:pPr>
        <w:pStyle w:val="ConsPlusTitle"/>
        <w:spacing w:before="480"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6E13" w:rsidRPr="00A321F3" w:rsidRDefault="00C56E13" w:rsidP="00A321F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1.1. Местная система оповещения и информирования населения </w:t>
      </w:r>
      <w:r w:rsidR="00A321F3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Кировской области об угрозе возникновения или о возникновении чрезвычайных ситуаций, об опасностях при ведении военных действий или вследствие этих действий (далее - м</w:t>
      </w:r>
      <w:r w:rsidR="00C469EE">
        <w:rPr>
          <w:rFonts w:ascii="Times New Roman" w:hAnsi="Times New Roman" w:cs="Times New Roman"/>
          <w:sz w:val="28"/>
          <w:szCs w:val="28"/>
        </w:rPr>
        <w:t>естная</w:t>
      </w:r>
      <w:r w:rsidRPr="00A321F3">
        <w:rPr>
          <w:rFonts w:ascii="Times New Roman" w:hAnsi="Times New Roman" w:cs="Times New Roman"/>
          <w:sz w:val="28"/>
          <w:szCs w:val="28"/>
        </w:rPr>
        <w:t xml:space="preserve"> система оповещения</w:t>
      </w:r>
      <w:r w:rsidR="00ED1A17">
        <w:rPr>
          <w:rFonts w:ascii="Times New Roman" w:hAnsi="Times New Roman" w:cs="Times New Roman"/>
          <w:sz w:val="28"/>
          <w:szCs w:val="28"/>
        </w:rPr>
        <w:t>, 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) представляет собой организационно-техническое объединение сил, средств связи и оповещения, сетей вещания, каналов сети связи общего пользования в соответствии с </w:t>
      </w:r>
      <w:hyperlink r:id="rId15" w:history="1">
        <w:r w:rsidRPr="00A321F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321F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</w:t>
      </w:r>
      <w:r w:rsidR="00ED1A17">
        <w:rPr>
          <w:rFonts w:ascii="Times New Roman" w:hAnsi="Times New Roman" w:cs="Times New Roman"/>
          <w:sz w:val="28"/>
          <w:szCs w:val="28"/>
        </w:rPr>
        <w:t>ерации от 31.07.2020 №</w:t>
      </w:r>
      <w:r w:rsidR="00A321F3">
        <w:rPr>
          <w:rFonts w:ascii="Times New Roman" w:hAnsi="Times New Roman" w:cs="Times New Roman"/>
          <w:sz w:val="28"/>
          <w:szCs w:val="28"/>
        </w:rPr>
        <w:t xml:space="preserve"> 578/365 «</w:t>
      </w:r>
      <w:r w:rsidRPr="00A321F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321F3">
        <w:rPr>
          <w:rFonts w:ascii="Times New Roman" w:hAnsi="Times New Roman" w:cs="Times New Roman"/>
          <w:sz w:val="28"/>
          <w:szCs w:val="28"/>
        </w:rPr>
        <w:t>о системах оповещения населения»</w:t>
      </w:r>
      <w:r w:rsidRPr="00A321F3">
        <w:rPr>
          <w:rFonts w:ascii="Times New Roman" w:hAnsi="Times New Roman" w:cs="Times New Roman"/>
          <w:sz w:val="28"/>
          <w:szCs w:val="28"/>
        </w:rPr>
        <w:t xml:space="preserve"> (далее - совместный приказ), предоставляемых Кировским филиалом </w:t>
      </w:r>
      <w:r w:rsidR="00ED1A17">
        <w:rPr>
          <w:rFonts w:ascii="Times New Roman" w:hAnsi="Times New Roman" w:cs="Times New Roman"/>
          <w:sz w:val="28"/>
          <w:szCs w:val="28"/>
        </w:rPr>
        <w:t>публичного</w:t>
      </w:r>
      <w:r w:rsidR="00A321F3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r w:rsidRPr="00A321F3">
        <w:rPr>
          <w:rFonts w:ascii="Times New Roman" w:hAnsi="Times New Roman" w:cs="Times New Roman"/>
          <w:sz w:val="28"/>
          <w:szCs w:val="28"/>
        </w:rPr>
        <w:t>Ростелеком</w:t>
      </w:r>
      <w:r w:rsidR="00A321F3">
        <w:rPr>
          <w:rFonts w:ascii="Times New Roman" w:hAnsi="Times New Roman" w:cs="Times New Roman"/>
          <w:sz w:val="28"/>
          <w:szCs w:val="28"/>
        </w:rPr>
        <w:t>»</w:t>
      </w:r>
      <w:r w:rsidRPr="00A321F3">
        <w:rPr>
          <w:rFonts w:ascii="Times New Roman" w:hAnsi="Times New Roman" w:cs="Times New Roman"/>
          <w:sz w:val="28"/>
          <w:szCs w:val="28"/>
        </w:rPr>
        <w:t xml:space="preserve"> (далее - Кировский ф</w:t>
      </w:r>
      <w:r w:rsidR="00ED1A17">
        <w:rPr>
          <w:rFonts w:ascii="Times New Roman" w:hAnsi="Times New Roman" w:cs="Times New Roman"/>
          <w:sz w:val="28"/>
          <w:szCs w:val="28"/>
        </w:rPr>
        <w:t>илиал П</w:t>
      </w:r>
      <w:r w:rsidR="00A321F3">
        <w:rPr>
          <w:rFonts w:ascii="Times New Roman" w:hAnsi="Times New Roman" w:cs="Times New Roman"/>
          <w:sz w:val="28"/>
          <w:szCs w:val="28"/>
        </w:rPr>
        <w:t>АО «</w:t>
      </w:r>
      <w:r w:rsidRPr="00A321F3">
        <w:rPr>
          <w:rFonts w:ascii="Times New Roman" w:hAnsi="Times New Roman" w:cs="Times New Roman"/>
          <w:sz w:val="28"/>
          <w:szCs w:val="28"/>
        </w:rPr>
        <w:t>Ростелеком</w:t>
      </w:r>
      <w:r w:rsidR="00A321F3">
        <w:rPr>
          <w:rFonts w:ascii="Times New Roman" w:hAnsi="Times New Roman" w:cs="Times New Roman"/>
          <w:sz w:val="28"/>
          <w:szCs w:val="28"/>
        </w:rPr>
        <w:t>»</w:t>
      </w:r>
      <w:r w:rsidRPr="00A321F3">
        <w:rPr>
          <w:rFonts w:ascii="Times New Roman" w:hAnsi="Times New Roman" w:cs="Times New Roman"/>
          <w:sz w:val="28"/>
          <w:szCs w:val="28"/>
        </w:rPr>
        <w:t>), Кировским областным телерадиопередающим центром федерального государст</w:t>
      </w:r>
      <w:r w:rsidR="00A321F3">
        <w:rPr>
          <w:rFonts w:ascii="Times New Roman" w:hAnsi="Times New Roman" w:cs="Times New Roman"/>
          <w:sz w:val="28"/>
          <w:szCs w:val="28"/>
        </w:rPr>
        <w:t>венного унитарного предприятия «</w:t>
      </w:r>
      <w:r w:rsidRPr="00A321F3">
        <w:rPr>
          <w:rFonts w:ascii="Times New Roman" w:hAnsi="Times New Roman" w:cs="Times New Roman"/>
          <w:sz w:val="28"/>
          <w:szCs w:val="28"/>
        </w:rPr>
        <w:t>Российская телеви</w:t>
      </w:r>
      <w:r w:rsidR="00A321F3">
        <w:rPr>
          <w:rFonts w:ascii="Times New Roman" w:hAnsi="Times New Roman" w:cs="Times New Roman"/>
          <w:sz w:val="28"/>
          <w:szCs w:val="28"/>
        </w:rPr>
        <w:t>зионная и радиовещательная сеть»</w:t>
      </w:r>
      <w:r w:rsidRPr="00A321F3">
        <w:rPr>
          <w:rFonts w:ascii="Times New Roman" w:hAnsi="Times New Roman" w:cs="Times New Roman"/>
          <w:sz w:val="28"/>
          <w:szCs w:val="28"/>
        </w:rPr>
        <w:t xml:space="preserve"> (далее - ФГУП РТРС ОРТПЦ), филиалом федерального </w:t>
      </w:r>
      <w:r w:rsidRPr="00A321F3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унитарного пр</w:t>
      </w:r>
      <w:r w:rsidR="00A321F3">
        <w:rPr>
          <w:rFonts w:ascii="Times New Roman" w:hAnsi="Times New Roman" w:cs="Times New Roman"/>
          <w:sz w:val="28"/>
          <w:szCs w:val="28"/>
        </w:rPr>
        <w:t>едприятия «</w:t>
      </w:r>
      <w:r w:rsidRPr="00A321F3">
        <w:rPr>
          <w:rFonts w:ascii="Times New Roman" w:hAnsi="Times New Roman" w:cs="Times New Roman"/>
          <w:sz w:val="28"/>
          <w:szCs w:val="28"/>
        </w:rPr>
        <w:t>Всероссийская государственная телевизион</w:t>
      </w:r>
      <w:r w:rsidR="00A321F3">
        <w:rPr>
          <w:rFonts w:ascii="Times New Roman" w:hAnsi="Times New Roman" w:cs="Times New Roman"/>
          <w:sz w:val="28"/>
          <w:szCs w:val="28"/>
        </w:rPr>
        <w:t>ная и радиовещательная компания» «</w:t>
      </w:r>
      <w:r w:rsidRPr="00A321F3">
        <w:rPr>
          <w:rFonts w:ascii="Times New Roman" w:hAnsi="Times New Roman" w:cs="Times New Roman"/>
          <w:sz w:val="28"/>
          <w:szCs w:val="28"/>
        </w:rPr>
        <w:t>Государственная телевизионн</w:t>
      </w:r>
      <w:r w:rsidR="00A321F3">
        <w:rPr>
          <w:rFonts w:ascii="Times New Roman" w:hAnsi="Times New Roman" w:cs="Times New Roman"/>
          <w:sz w:val="28"/>
          <w:szCs w:val="28"/>
        </w:rPr>
        <w:t>ая и радиовещательная компания «</w:t>
      </w:r>
      <w:r w:rsidRPr="00A321F3">
        <w:rPr>
          <w:rFonts w:ascii="Times New Roman" w:hAnsi="Times New Roman" w:cs="Times New Roman"/>
          <w:sz w:val="28"/>
          <w:szCs w:val="28"/>
        </w:rPr>
        <w:t>Вятка</w:t>
      </w:r>
      <w:r w:rsidR="00A321F3">
        <w:rPr>
          <w:rFonts w:ascii="Times New Roman" w:hAnsi="Times New Roman" w:cs="Times New Roman"/>
          <w:sz w:val="28"/>
          <w:szCs w:val="28"/>
        </w:rPr>
        <w:t>»</w:t>
      </w:r>
      <w:r w:rsidRPr="00A321F3">
        <w:rPr>
          <w:rFonts w:ascii="Times New Roman" w:hAnsi="Times New Roman" w:cs="Times New Roman"/>
          <w:sz w:val="28"/>
          <w:szCs w:val="28"/>
        </w:rPr>
        <w:t xml:space="preserve"> (</w:t>
      </w:r>
      <w:r w:rsidR="00A321F3">
        <w:rPr>
          <w:rFonts w:ascii="Times New Roman" w:hAnsi="Times New Roman" w:cs="Times New Roman"/>
          <w:sz w:val="28"/>
          <w:szCs w:val="28"/>
        </w:rPr>
        <w:t>далее - филиал ФГУП ВГТРК ГТРК «</w:t>
      </w:r>
      <w:r w:rsidRPr="00A321F3">
        <w:rPr>
          <w:rFonts w:ascii="Times New Roman" w:hAnsi="Times New Roman" w:cs="Times New Roman"/>
          <w:sz w:val="28"/>
          <w:szCs w:val="28"/>
        </w:rPr>
        <w:t>Вятка</w:t>
      </w:r>
      <w:r w:rsidR="00A321F3">
        <w:rPr>
          <w:rFonts w:ascii="Times New Roman" w:hAnsi="Times New Roman" w:cs="Times New Roman"/>
          <w:sz w:val="28"/>
          <w:szCs w:val="28"/>
        </w:rPr>
        <w:t>»</w:t>
      </w:r>
      <w:r w:rsidRPr="00A321F3">
        <w:rPr>
          <w:rFonts w:ascii="Times New Roman" w:hAnsi="Times New Roman" w:cs="Times New Roman"/>
          <w:sz w:val="28"/>
          <w:szCs w:val="28"/>
        </w:rPr>
        <w:t>), другими организациями.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назначение и задачи, а также порядок реализации мероприятий по созданию, совершенствованию, поддержанию в постоянной готовности к задействованию по назначению </w:t>
      </w:r>
      <w:r w:rsidR="00286A7F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>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1.3. </w:t>
      </w:r>
      <w:r w:rsidR="00286A7F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обеспечения: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1.3.1. Оповещения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ведении военных действий или вследствие этих действий, о правилах поведения населения и мероприятиях по защите (далее - оповещение о ЧС).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1.3.2. Информирования о прогнозируемых и возникших ЧС, принимаемых мерах по обеспечению населения и территорий, приемах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способах защиты (далее - информирование о ЧС).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1.3.3. Проведения пропаганды знаний в области гражданской обороны, защиты населения и территорий от ЧС, в том числе обеспечения безопасности людей на водных объектах и обеспечения пожарной безопасности (далее - пропаганда знаний в области ГО и ЧС).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1.4. Основной задачей </w:t>
      </w:r>
      <w:r w:rsidR="00286A7F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является доведение информации и сигналов оповещения о ЧС до: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руководящего состава гражданской обороны и </w:t>
      </w:r>
      <w:r w:rsidR="00286A7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21F3">
        <w:rPr>
          <w:rFonts w:ascii="Times New Roman" w:hAnsi="Times New Roman" w:cs="Times New Roman"/>
          <w:sz w:val="28"/>
          <w:szCs w:val="28"/>
        </w:rPr>
        <w:t>звена территориальной подсистемы РСЧС, созданной муниципальным образованием области;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специально подготовленных сил </w:t>
      </w:r>
      <w:r w:rsidR="00286A7F">
        <w:rPr>
          <w:rFonts w:ascii="Times New Roman" w:hAnsi="Times New Roman" w:cs="Times New Roman"/>
          <w:sz w:val="28"/>
          <w:szCs w:val="28"/>
        </w:rPr>
        <w:t>районного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РСЧС, предназначенных и выделяемых (привлекаемых) для ликвидации ЧС, сил гражданской обороны муниципального уровня;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r w:rsidR="00286A7F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A321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21F3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1.5. В целях поддержания в состоянии постоянной готовности, проведения мероприятий по совершенствованию, эксплуатационно-техническому обслуживанию оборудования </w:t>
      </w:r>
      <w:r w:rsidR="00286A7F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принимается на баланс муниципального образования.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1.6. Системы оповещения и информирования населения </w:t>
      </w:r>
      <w:r w:rsidR="00A321F3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Кировской области об угрозе возникновения или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о возникновении чрезвычайных ситуаций, об опасностях при ведении военных действий или вследствие этих действий (далее - системы оповещения и информирования) всех уровней должны технически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программно сопрягаться.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1.7. Системы оповещения и информирования всех уровней должны быть готовы к задействованию как в мирное, так и в военное время.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1.8. Списание оборудования систем оповещения и информирования всех уровней проводится в порядке, установленном действующим законодательством Российской Федерации. Документы на списание оборудования систем оповещения и информирования всех уровней согласовываются с Главным управлением МЧС России по Кировской области и управлением защиты населения и территорий администрации Правительства Кировской области.</w:t>
      </w:r>
    </w:p>
    <w:p w:rsidR="00C56E13" w:rsidRPr="00A321F3" w:rsidRDefault="00C56E13" w:rsidP="00A321F3">
      <w:pPr>
        <w:pStyle w:val="ConsPlusTitle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2. Порядок использования </w:t>
      </w:r>
      <w:r w:rsidR="00286A7F">
        <w:rPr>
          <w:rFonts w:ascii="Times New Roman" w:hAnsi="Times New Roman" w:cs="Times New Roman"/>
          <w:sz w:val="28"/>
          <w:szCs w:val="28"/>
        </w:rPr>
        <w:t>МСО</w:t>
      </w:r>
    </w:p>
    <w:p w:rsidR="00C56E13" w:rsidRPr="00A321F3" w:rsidRDefault="00C56E13" w:rsidP="00A321F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2.1. В </w:t>
      </w:r>
      <w:r w:rsidR="00286A7F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с целью оповещения и информирования о ЧС осуществляется передача информации и сигналов по сетям связи для: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2.1.2. Распространения программ телевизионного вещания.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2.1.3. Распространения программ радиовещания.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2.1.4. Распространения по иным электронным средствам массовой информации.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2.1.5. Распространения оконечными устройствами </w:t>
      </w:r>
      <w:r w:rsidR="00286A7F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(электросирены, выносные акустические устройства, громкоговорители и другие устройства).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2.2. Сигналы и информация, предназначенные для распространения </w:t>
      </w:r>
      <w:r w:rsidR="00A321F3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программам телевизионного вещания и радиовещания, </w:t>
      </w:r>
      <w:r w:rsidR="00A321F3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для распространения по иным электронным средствам массовой информации, передаются через радиовещательные и телевизионные передающие станции операторов и организаций связи, организаций телерадиовещания, действующих на территории </w:t>
      </w:r>
      <w:r w:rsidR="00A321F3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Кировской области, через иные электронные средства массовой информации для оповещения и информирования о ЧС населения </w:t>
      </w:r>
      <w:r w:rsidR="00A321F3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Кировской области, а также для проведения технических проверок систем оповещения населения </w:t>
      </w:r>
      <w:r w:rsidR="00A321F3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A321F3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2.3. Речевая информация длительностью не более 5 минут, предназначенная для оповещения и информирования о ЧС населения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по программам телевизионного вещания и радиовещания,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для распространения оконечными устройствами системы оповещения, передается с 3-кратным повторением в виде текстов, произнесенных профессиональным диктором и заранее записанных на носители информации, с перерывом вещательных программ. В исключительных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не терпящих отлагательств случаях допускается передача кратких речевых сообщений, произнесенных персоналом смен единой дежурно-диспетчерской службы администрации </w:t>
      </w:r>
      <w:r w:rsidR="00081808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081808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(далее - ЕДДС), дежурно-диспетчерских служб </w:t>
      </w:r>
      <w:r w:rsidR="00081808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081808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Передача информации может осуществляться как в автоматизированном, так и в неавтоматизированном режимах.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2.4. Распоряжение на задействование </w:t>
      </w:r>
      <w:r w:rsidR="00286A7F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отдает глава </w:t>
      </w:r>
      <w:r w:rsidR="00081808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081808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Кировской области или лицо, его замещающее.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2.5. Непосредственное управление </w:t>
      </w:r>
      <w:r w:rsidR="00FC7917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осуществляется дежурным ЕДДС с основного или резервного пультов управления.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2.6. Постоянно действующие органы управления </w:t>
      </w:r>
      <w:r w:rsidR="003C27CE"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Pr="00A321F3">
        <w:rPr>
          <w:rFonts w:ascii="Times New Roman" w:hAnsi="Times New Roman" w:cs="Times New Roman"/>
          <w:sz w:val="28"/>
          <w:szCs w:val="28"/>
        </w:rPr>
        <w:t xml:space="preserve">территориальной подсистемы РСЧС, организации связи, операторы связи, </w:t>
      </w:r>
      <w:r w:rsidRPr="00A321F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телерадиовещания, организации - владельцы иных электронных средств массовой информации проводят комплекс организационно-технических мероприятий по исключению несанкционированного задействования </w:t>
      </w:r>
      <w:r w:rsidR="003C27CE">
        <w:rPr>
          <w:rFonts w:ascii="Times New Roman" w:hAnsi="Times New Roman" w:cs="Times New Roman"/>
          <w:sz w:val="28"/>
          <w:szCs w:val="28"/>
        </w:rPr>
        <w:t xml:space="preserve">МСО </w:t>
      </w:r>
      <w:r w:rsidRPr="00A321F3">
        <w:rPr>
          <w:rFonts w:ascii="Times New Roman" w:hAnsi="Times New Roman" w:cs="Times New Roman"/>
          <w:sz w:val="28"/>
          <w:szCs w:val="28"/>
        </w:rPr>
        <w:t xml:space="preserve">и, иного оборудования, используемого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для информирования и оповещения о ЧС.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2.</w:t>
      </w:r>
      <w:r w:rsidR="00FB3E04">
        <w:rPr>
          <w:rFonts w:ascii="Times New Roman" w:hAnsi="Times New Roman" w:cs="Times New Roman"/>
          <w:sz w:val="28"/>
          <w:szCs w:val="28"/>
        </w:rPr>
        <w:t>7</w:t>
      </w:r>
      <w:r w:rsidRPr="00A321F3">
        <w:rPr>
          <w:rFonts w:ascii="Times New Roman" w:hAnsi="Times New Roman" w:cs="Times New Roman"/>
          <w:sz w:val="28"/>
          <w:szCs w:val="28"/>
        </w:rPr>
        <w:t xml:space="preserve">. В случае несанкционированного задействования систем оповещения и информирования всех уровней их балансодержатели обязаны организовать оповещение населения в зоне действия систем оповещения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информирования о ложном задействовании вышеуказанных систем.</w:t>
      </w:r>
    </w:p>
    <w:p w:rsidR="00C56E13" w:rsidRPr="00A321F3" w:rsidRDefault="00C56E13" w:rsidP="00081808">
      <w:pPr>
        <w:pStyle w:val="ConsPlusTitle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3. Порядок поддержания в готовности, проведения</w:t>
      </w:r>
      <w:r w:rsidR="00081808">
        <w:rPr>
          <w:rFonts w:ascii="Times New Roman" w:hAnsi="Times New Roman" w:cs="Times New Roman"/>
          <w:sz w:val="28"/>
          <w:szCs w:val="28"/>
        </w:rPr>
        <w:t xml:space="preserve"> </w:t>
      </w:r>
      <w:r w:rsidRPr="00A321F3">
        <w:rPr>
          <w:rFonts w:ascii="Times New Roman" w:hAnsi="Times New Roman" w:cs="Times New Roman"/>
          <w:sz w:val="28"/>
          <w:szCs w:val="28"/>
        </w:rPr>
        <w:t xml:space="preserve">эксплуатационно-технического обслуживания </w:t>
      </w:r>
      <w:r w:rsidR="003C27CE">
        <w:rPr>
          <w:rFonts w:ascii="Times New Roman" w:hAnsi="Times New Roman" w:cs="Times New Roman"/>
          <w:sz w:val="28"/>
          <w:szCs w:val="28"/>
        </w:rPr>
        <w:t>МСО</w:t>
      </w:r>
    </w:p>
    <w:p w:rsidR="00C56E13" w:rsidRPr="00A321F3" w:rsidRDefault="00C56E13" w:rsidP="00A321F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3.1. Органы местного самоуправления, организации, учреждения, ведомства, на балансе которых находятся системы оповещения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информирования всех уровней (далее - балансодержатели систем оповещения и информирования):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отвечают за проведение эксплуатационно-технического обслуживания систем оповещения и информирования, находящихся на их балансе;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осуществляют проведение плановых и внеплановых проверок работоспособности систем оповещения и информирования, находящихся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на их балансе.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3.2. Эксплуатационно-техническое обслуживание систем оповещения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информирования всех уровней осуществляется на договорной основе либо персоналом, прошедшим специальную подготовку и обучение, имеющим соответствующий допуск на выполнение подобного рода работ.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3.3. Плановые и внеплановые проверки работоспособности систем оповещения и информирования всех уровней проводятся с участием представителей операторов и организаций связи, иных организаций, </w:t>
      </w:r>
      <w:r w:rsidR="00081808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с которыми заключены договоры на проведение эксплуатационно-технического обслуживания в соответствии с требованиями </w:t>
      </w:r>
      <w:hyperlink r:id="rId16" w:history="1">
        <w:r w:rsidRPr="00A321F3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A321F3">
        <w:rPr>
          <w:rFonts w:ascii="Times New Roman" w:hAnsi="Times New Roman" w:cs="Times New Roman"/>
          <w:sz w:val="28"/>
          <w:szCs w:val="28"/>
        </w:rPr>
        <w:t xml:space="preserve">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по организации эксплуатационно-технического обслуживания, </w:t>
      </w:r>
      <w:r w:rsidRPr="00A321F3">
        <w:rPr>
          <w:rFonts w:ascii="Times New Roman" w:hAnsi="Times New Roman" w:cs="Times New Roman"/>
          <w:sz w:val="28"/>
          <w:szCs w:val="28"/>
        </w:rPr>
        <w:lastRenderedPageBreak/>
        <w:t>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</w:t>
      </w:r>
      <w:r w:rsidR="00ED1A17">
        <w:rPr>
          <w:rFonts w:ascii="Times New Roman" w:hAnsi="Times New Roman" w:cs="Times New Roman"/>
          <w:sz w:val="28"/>
          <w:szCs w:val="28"/>
        </w:rPr>
        <w:t>ерации от 31.07.2020 №</w:t>
      </w:r>
      <w:r w:rsidR="00081808">
        <w:rPr>
          <w:rFonts w:ascii="Times New Roman" w:hAnsi="Times New Roman" w:cs="Times New Roman"/>
          <w:sz w:val="28"/>
          <w:szCs w:val="28"/>
        </w:rPr>
        <w:t xml:space="preserve"> 579/366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="00081808">
        <w:rPr>
          <w:rFonts w:ascii="Times New Roman" w:hAnsi="Times New Roman" w:cs="Times New Roman"/>
          <w:sz w:val="28"/>
          <w:szCs w:val="28"/>
        </w:rPr>
        <w:t>«</w:t>
      </w:r>
      <w:r w:rsidRPr="00A321F3">
        <w:rPr>
          <w:rFonts w:ascii="Times New Roman" w:hAnsi="Times New Roman" w:cs="Times New Roman"/>
          <w:sz w:val="28"/>
          <w:szCs w:val="28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081808">
        <w:rPr>
          <w:rFonts w:ascii="Times New Roman" w:hAnsi="Times New Roman" w:cs="Times New Roman"/>
          <w:sz w:val="28"/>
          <w:szCs w:val="28"/>
        </w:rPr>
        <w:t>»</w:t>
      </w:r>
      <w:r w:rsidRPr="00A321F3">
        <w:rPr>
          <w:rFonts w:ascii="Times New Roman" w:hAnsi="Times New Roman" w:cs="Times New Roman"/>
          <w:sz w:val="28"/>
          <w:szCs w:val="28"/>
        </w:rPr>
        <w:t>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3.4. Совершенствование и реконструкция </w:t>
      </w:r>
      <w:r w:rsidR="003C27CE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и информирования предусматривается при подготовке соответствующей программы. Проекты по реконструкции, совершенствованию систем оповещения и информирования всех уровней согласовываются с Главным управлением МЧС России по Кировской области и управлением защиты населения и территорий администрации Губернатора и Правительства Кировской области.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Ответственность за создание, повседневную эксплуатацию, проведение ремонта, эксплуатационно-технического обслуживания, проверок работоспособности, совершенствование и реконструкцию систем оповещения и информирования всех уровней возлагается на их балансодержателей.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3.5. В целях обеспечения и поддержания в состоянии постоянной готовности к использованию </w:t>
      </w:r>
      <w:r w:rsidR="003C27CE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и информирования администрация </w:t>
      </w:r>
      <w:r w:rsidR="00081808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081808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Кировской области: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разрабатывает тексты речевых сообщений для оповещения о ЧС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и информирования о ЧС населения и организует их запись на магнитные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иные носители информации;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организует и осуществляет подготовку персонала единой дежурно-диспетчерской службы по передаче сигналов оповещения о ЧС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информации о ЧС в мирное и военное время;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планирует и проводит совместно с организациями связи, операторами связи, иными организациями проверки местной системы оповещения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и информирования, тренировки по передаче сигналов оповещения о ЧС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lastRenderedPageBreak/>
        <w:t>и информации о ЧС;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разрабатывает совместно с организациями связи, операторами связи, иными организациями порядок взаимодействия единой дежурно-диспетчерской службы при передаче сигналов оповещения о ЧС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информации о ЧС;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организует эксплуатационно-техническое обслуживание оборудования местной системы оповещения и информирования.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3.6. В целях поддержания в состоянии постоянной готовности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к задействованию </w:t>
      </w:r>
      <w:r w:rsidR="003C27CE">
        <w:rPr>
          <w:rFonts w:ascii="Times New Roman" w:hAnsi="Times New Roman" w:cs="Times New Roman"/>
          <w:sz w:val="28"/>
          <w:szCs w:val="28"/>
        </w:rPr>
        <w:t>МСО</w:t>
      </w:r>
      <w:r w:rsidRPr="00A321F3">
        <w:rPr>
          <w:rFonts w:ascii="Times New Roman" w:hAnsi="Times New Roman" w:cs="Times New Roman"/>
          <w:sz w:val="28"/>
          <w:szCs w:val="28"/>
        </w:rPr>
        <w:t xml:space="preserve"> и информирования организации связи, операторы связи, организации телерадиовещания, иные организации, с которыми заключены договоры на проведение эксплуатационно-технического обслуживания систем оповещения и информирования, на договорной основе: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обеспечивают техническую готовность средств оповещения, средств связи, каналов связи и аппаратуры телерадиовещания, студий, иных электронных средств массовой информации и оборудования, используемых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в МСО, к использованию для информирования и оповещения о ЧС;</w:t>
      </w:r>
    </w:p>
    <w:p w:rsidR="00C56E13" w:rsidRPr="00530BD1" w:rsidRDefault="00C56E13" w:rsidP="00530BD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определяют по заявкам администрации </w:t>
      </w:r>
      <w:r w:rsidR="00081808">
        <w:rPr>
          <w:rFonts w:ascii="Times New Roman" w:hAnsi="Times New Roman" w:cs="Times New Roman"/>
          <w:sz w:val="28"/>
          <w:szCs w:val="28"/>
        </w:rPr>
        <w:t>Туж</w:t>
      </w:r>
      <w:r w:rsidRPr="00A321F3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081808">
        <w:rPr>
          <w:rFonts w:ascii="Times New Roman" w:hAnsi="Times New Roman" w:cs="Times New Roman"/>
          <w:sz w:val="28"/>
          <w:szCs w:val="28"/>
        </w:rPr>
        <w:t>района</w:t>
      </w:r>
      <w:r w:rsidRPr="00A321F3">
        <w:rPr>
          <w:rFonts w:ascii="Times New Roman" w:hAnsi="Times New Roman" w:cs="Times New Roman"/>
          <w:sz w:val="28"/>
          <w:szCs w:val="28"/>
        </w:rPr>
        <w:t xml:space="preserve"> перечень сетевых ресурсов, каналов, средств связи </w:t>
      </w:r>
      <w:r w:rsidR="003C27CE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и телерадиовещания, иных электронных средств массовой информации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оборудования, предназначенных для функционирования МСО;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производят запись речевых сообщений для оповещения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информирования о ЧС, проведения проверок работоспособности систем оповещения и информирования на магнитные и иные носители информации.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 xml:space="preserve">3.7. Финансирование создания, совершенствования и поддержания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 xml:space="preserve">в состоянии постоянной готовности МСО, возмещение затрат, понесенных организациями связи и организациями телерадиовещания, привлекаемыми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к обеспечению оповещения и информирования о ЧС, иными организациями, с которыми заключены договоры на проведение эксплуатационно-технического обслуживания, осуществляется в соответствии с федеральными законами.</w:t>
      </w:r>
    </w:p>
    <w:p w:rsidR="00C56E13" w:rsidRPr="00A321F3" w:rsidRDefault="00C56E13" w:rsidP="00A321F3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lastRenderedPageBreak/>
        <w:t xml:space="preserve">3.8. Создание, поддержание в состоянии постоянной готовности </w:t>
      </w:r>
      <w:r w:rsidR="00530BD1">
        <w:rPr>
          <w:rFonts w:ascii="Times New Roman" w:hAnsi="Times New Roman" w:cs="Times New Roman"/>
          <w:sz w:val="28"/>
          <w:szCs w:val="28"/>
        </w:rPr>
        <w:br/>
      </w:r>
      <w:r w:rsidRPr="00A321F3">
        <w:rPr>
          <w:rFonts w:ascii="Times New Roman" w:hAnsi="Times New Roman" w:cs="Times New Roman"/>
          <w:sz w:val="28"/>
          <w:szCs w:val="28"/>
        </w:rPr>
        <w:t>и совершенствование МСО относятся к вопросам мобилизационной подготовки.</w:t>
      </w:r>
    </w:p>
    <w:p w:rsidR="007142AF" w:rsidRPr="00A321F3" w:rsidRDefault="007142AF" w:rsidP="00081808">
      <w:pPr>
        <w:spacing w:before="48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21F3">
        <w:rPr>
          <w:rFonts w:ascii="Times New Roman" w:hAnsi="Times New Roman" w:cs="Times New Roman"/>
          <w:sz w:val="28"/>
          <w:szCs w:val="28"/>
        </w:rPr>
        <w:t>________</w:t>
      </w:r>
    </w:p>
    <w:sectPr w:rsidR="007142AF" w:rsidRPr="00A321F3" w:rsidSect="00ED1A17">
      <w:headerReference w:type="default" r:id="rId1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EC" w:rsidRDefault="008206EC" w:rsidP="00BE172C">
      <w:pPr>
        <w:spacing w:after="0" w:line="240" w:lineRule="auto"/>
      </w:pPr>
      <w:r>
        <w:separator/>
      </w:r>
    </w:p>
  </w:endnote>
  <w:endnote w:type="continuationSeparator" w:id="1">
    <w:p w:rsidR="008206EC" w:rsidRDefault="008206EC" w:rsidP="00BE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EC" w:rsidRDefault="008206EC" w:rsidP="00BE172C">
      <w:pPr>
        <w:spacing w:after="0" w:line="240" w:lineRule="auto"/>
      </w:pPr>
      <w:r>
        <w:separator/>
      </w:r>
    </w:p>
  </w:footnote>
  <w:footnote w:type="continuationSeparator" w:id="1">
    <w:p w:rsidR="008206EC" w:rsidRDefault="008206EC" w:rsidP="00BE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D0" w:rsidRPr="00ED1A17" w:rsidRDefault="005500D0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5500D0" w:rsidRPr="00BE172C" w:rsidRDefault="005500D0">
    <w:pPr>
      <w:pStyle w:val="a7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007"/>
    <w:multiLevelType w:val="hybridMultilevel"/>
    <w:tmpl w:val="1764C3AE"/>
    <w:lvl w:ilvl="0" w:tplc="24DC7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04129"/>
    <w:rsid w:val="00044C2A"/>
    <w:rsid w:val="00057EB8"/>
    <w:rsid w:val="00081808"/>
    <w:rsid w:val="00094FA2"/>
    <w:rsid w:val="000D1DB7"/>
    <w:rsid w:val="000E51DD"/>
    <w:rsid w:val="001359A7"/>
    <w:rsid w:val="00160E12"/>
    <w:rsid w:val="0017029D"/>
    <w:rsid w:val="00182AFE"/>
    <w:rsid w:val="00205993"/>
    <w:rsid w:val="00223145"/>
    <w:rsid w:val="00274B1E"/>
    <w:rsid w:val="00286A7F"/>
    <w:rsid w:val="002A38BD"/>
    <w:rsid w:val="00332594"/>
    <w:rsid w:val="00350757"/>
    <w:rsid w:val="003B7124"/>
    <w:rsid w:val="003C27CE"/>
    <w:rsid w:val="00495280"/>
    <w:rsid w:val="004B7336"/>
    <w:rsid w:val="004E1725"/>
    <w:rsid w:val="004F3880"/>
    <w:rsid w:val="00530BD1"/>
    <w:rsid w:val="005500D0"/>
    <w:rsid w:val="00616B59"/>
    <w:rsid w:val="00627EB8"/>
    <w:rsid w:val="00635796"/>
    <w:rsid w:val="00673E1E"/>
    <w:rsid w:val="006F2EBD"/>
    <w:rsid w:val="0070611B"/>
    <w:rsid w:val="007142AF"/>
    <w:rsid w:val="00722AB4"/>
    <w:rsid w:val="00744CA9"/>
    <w:rsid w:val="00761682"/>
    <w:rsid w:val="00781463"/>
    <w:rsid w:val="008206EC"/>
    <w:rsid w:val="008264F8"/>
    <w:rsid w:val="00836CCB"/>
    <w:rsid w:val="00852B98"/>
    <w:rsid w:val="008C2EE4"/>
    <w:rsid w:val="0095646F"/>
    <w:rsid w:val="00964035"/>
    <w:rsid w:val="00984F3A"/>
    <w:rsid w:val="009F6680"/>
    <w:rsid w:val="00A173E0"/>
    <w:rsid w:val="00A321F3"/>
    <w:rsid w:val="00A43305"/>
    <w:rsid w:val="00AB2DE0"/>
    <w:rsid w:val="00B0434A"/>
    <w:rsid w:val="00B14738"/>
    <w:rsid w:val="00B45E8D"/>
    <w:rsid w:val="00B45FAA"/>
    <w:rsid w:val="00B74413"/>
    <w:rsid w:val="00B964A4"/>
    <w:rsid w:val="00BE172C"/>
    <w:rsid w:val="00C31702"/>
    <w:rsid w:val="00C43705"/>
    <w:rsid w:val="00C469EE"/>
    <w:rsid w:val="00C56E13"/>
    <w:rsid w:val="00C7482B"/>
    <w:rsid w:val="00C81687"/>
    <w:rsid w:val="00CC2A76"/>
    <w:rsid w:val="00CD76BF"/>
    <w:rsid w:val="00E13129"/>
    <w:rsid w:val="00EA6AA2"/>
    <w:rsid w:val="00ED1A17"/>
    <w:rsid w:val="00F73256"/>
    <w:rsid w:val="00F83195"/>
    <w:rsid w:val="00F87C5D"/>
    <w:rsid w:val="00FB3E04"/>
    <w:rsid w:val="00FC7917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72C"/>
  </w:style>
  <w:style w:type="paragraph" w:styleId="a9">
    <w:name w:val="footer"/>
    <w:basedOn w:val="a"/>
    <w:link w:val="aa"/>
    <w:uiPriority w:val="99"/>
    <w:unhideWhenUsed/>
    <w:rsid w:val="00BE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72C"/>
  </w:style>
  <w:style w:type="paragraph" w:customStyle="1" w:styleId="ConsPlusNormal">
    <w:name w:val="ConsPlusNormal"/>
    <w:rsid w:val="007061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b">
    <w:name w:val="List Paragraph"/>
    <w:basedOn w:val="a"/>
    <w:uiPriority w:val="34"/>
    <w:qFormat/>
    <w:rsid w:val="004E1725"/>
    <w:pPr>
      <w:ind w:left="720"/>
      <w:contextualSpacing/>
    </w:pPr>
  </w:style>
  <w:style w:type="paragraph" w:customStyle="1" w:styleId="ConsPlusTitle">
    <w:name w:val="ConsPlusTitle"/>
    <w:rsid w:val="00C5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66862DD6FA40ED5BAE08A427FB32B69A2F5D1EAD910CCE04EC3FBF6F171092A1CF486C87210157017814BF8U9bAH" TargetMode="External"/><Relationship Id="rId13" Type="http://schemas.openxmlformats.org/officeDocument/2006/relationships/hyperlink" Target="consultantplus://offline/ref=AE866862DD6FA40ED5BAE08A427FB32B6BA7F4D7E9DB10CCE04EC3FBF6F171092A1CF486C87210157017814BF8U9b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866862DD6FA40ED5BAFE875413EF2268AAACDBEFDC1E99BE1DC5ACA9A1775C785CAADF9B305B18770F9D4BFF85FAA539U8bB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866862DD6FA40ED5BAE08A427FB32B6BA7F4D4EBDA10CCE04EC3FBF6F17109381CAC8ACA740E147202D71ABECEF5A73D944660F2414E15UBb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866862DD6FA40ED5BAE08A427FB32B69A5FAD2E8D310CCE04EC3FBF6F171092A1CF486C87210157017814BF8U9b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866862DD6FA40ED5BAE08A427FB32B6BA7F4D7E9DB10CCE04EC3FBF6F171092A1CF486C87210157017814BF8U9bAH" TargetMode="External"/><Relationship Id="rId10" Type="http://schemas.openxmlformats.org/officeDocument/2006/relationships/hyperlink" Target="consultantplus://offline/ref=AE866862DD6FA40ED5BAE08A427FB32B6BA6F2D5EBD810CCE04EC3FBF6F171092A1CF486C87210157017814BF8U9b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66862DD6FA40ED5BAE08A427FB32B6BA6F2D5EBD910CCE04EC3FBF6F171092A1CF486C87210157017814BF8U9bAH" TargetMode="External"/><Relationship Id="rId14" Type="http://schemas.openxmlformats.org/officeDocument/2006/relationships/hyperlink" Target="consultantplus://offline/ref=AE866862DD6FA40ED5BAE08A427FB32B6BA7F4D4EBDA10CCE04EC3FBF6F171092A1CF486C87210157017814BF8U9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3</cp:revision>
  <cp:lastPrinted>2021-05-31T11:36:00Z</cp:lastPrinted>
  <dcterms:created xsi:type="dcterms:W3CDTF">2021-06-01T07:12:00Z</dcterms:created>
  <dcterms:modified xsi:type="dcterms:W3CDTF">2021-06-09T06:18:00Z</dcterms:modified>
</cp:coreProperties>
</file>